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0C" w:rsidRPr="00665CDF" w:rsidRDefault="005E050C" w:rsidP="00BF5D8C">
      <w:pPr>
        <w:jc w:val="center"/>
        <w:rPr>
          <w:rFonts w:cstheme="minorHAnsi"/>
          <w:smallCaps/>
          <w:lang w:val="en-GB"/>
        </w:rPr>
      </w:pPr>
      <w:r w:rsidRPr="00665CDF">
        <w:rPr>
          <w:rFonts w:cstheme="minorHAnsi"/>
          <w:smallCaps/>
          <w:lang w:val="en-GB"/>
        </w:rPr>
        <w:t>Call for Papers</w:t>
      </w:r>
    </w:p>
    <w:p w:rsidR="00BF5D8C" w:rsidRDefault="00BF5D8C" w:rsidP="005E050C">
      <w:pPr>
        <w:rPr>
          <w:lang w:val="en-GB"/>
        </w:rPr>
      </w:pPr>
    </w:p>
    <w:p w:rsidR="00884648" w:rsidRPr="00632DFB" w:rsidRDefault="00632DFB" w:rsidP="005E050C">
      <w:pPr>
        <w:rPr>
          <w:lang w:val="en-GB"/>
        </w:rPr>
      </w:pPr>
      <w:r w:rsidRPr="00632DFB">
        <w:rPr>
          <w:lang w:val="en-GB"/>
        </w:rPr>
        <w:t xml:space="preserve">The </w:t>
      </w:r>
      <w:r w:rsidR="00CB7FD5" w:rsidRPr="00632DFB">
        <w:rPr>
          <w:lang w:val="en-GB"/>
        </w:rPr>
        <w:t>I</w:t>
      </w:r>
      <w:r w:rsidR="00CB7FD5">
        <w:rPr>
          <w:lang w:val="en-GB"/>
        </w:rPr>
        <w:t xml:space="preserve">nternational </w:t>
      </w:r>
      <w:r w:rsidR="00CB7FD5" w:rsidRPr="00632DFB">
        <w:rPr>
          <w:lang w:val="en-GB"/>
        </w:rPr>
        <w:t>A</w:t>
      </w:r>
      <w:r w:rsidR="00CB7FD5">
        <w:rPr>
          <w:lang w:val="en-GB"/>
        </w:rPr>
        <w:t xml:space="preserve">ssociation of </w:t>
      </w:r>
      <w:r w:rsidR="00CB7FD5" w:rsidRPr="00632DFB">
        <w:rPr>
          <w:lang w:val="en-GB"/>
        </w:rPr>
        <w:t>C</w:t>
      </w:r>
      <w:r w:rsidR="00CB7FD5">
        <w:rPr>
          <w:lang w:val="en-GB"/>
        </w:rPr>
        <w:t xml:space="preserve">onstitutional </w:t>
      </w:r>
      <w:r w:rsidR="00CB7FD5" w:rsidRPr="00632DFB">
        <w:rPr>
          <w:lang w:val="en-GB"/>
        </w:rPr>
        <w:t>L</w:t>
      </w:r>
      <w:r w:rsidR="00CB7FD5">
        <w:rPr>
          <w:lang w:val="en-GB"/>
        </w:rPr>
        <w:t>aw</w:t>
      </w:r>
      <w:r w:rsidRPr="00632DFB">
        <w:rPr>
          <w:lang w:val="en-GB"/>
        </w:rPr>
        <w:t xml:space="preserve"> Research Group on Constitutional Interpretation </w:t>
      </w:r>
      <w:r>
        <w:rPr>
          <w:lang w:val="en-GB"/>
        </w:rPr>
        <w:t>is</w:t>
      </w:r>
      <w:r w:rsidRPr="00632DFB">
        <w:rPr>
          <w:lang w:val="en-GB"/>
        </w:rPr>
        <w:t xml:space="preserve"> pleased to announce the call for papers for </w:t>
      </w:r>
      <w:r w:rsidR="005E050C" w:rsidRPr="00632DFB">
        <w:rPr>
          <w:lang w:val="en-GB"/>
        </w:rPr>
        <w:t xml:space="preserve">the international </w:t>
      </w:r>
      <w:bookmarkStart w:id="0" w:name="_GoBack"/>
      <w:r w:rsidR="005E050C" w:rsidRPr="00632DFB">
        <w:rPr>
          <w:lang w:val="en-GB"/>
        </w:rPr>
        <w:t xml:space="preserve">conference </w:t>
      </w:r>
      <w:r>
        <w:rPr>
          <w:lang w:val="en-GB"/>
        </w:rPr>
        <w:t xml:space="preserve">on </w:t>
      </w:r>
      <w:r>
        <w:rPr>
          <w:i/>
          <w:lang w:val="en-GB"/>
        </w:rPr>
        <w:t xml:space="preserve">Constitutional interpretation in European populist regimes </w:t>
      </w:r>
      <w:r>
        <w:rPr>
          <w:rFonts w:cs="Times New Roman"/>
          <w:i/>
          <w:lang w:val="en-GB"/>
        </w:rPr>
        <w:t>‒</w:t>
      </w:r>
      <w:r>
        <w:rPr>
          <w:i/>
          <w:lang w:val="en-GB"/>
        </w:rPr>
        <w:t xml:space="preserve"> </w:t>
      </w:r>
      <w:r w:rsidRPr="00632DFB">
        <w:rPr>
          <w:i/>
          <w:lang w:val="en-GB"/>
        </w:rPr>
        <w:t xml:space="preserve">new methods or old tools for new </w:t>
      </w:r>
      <w:proofErr w:type="gramStart"/>
      <w:r w:rsidRPr="00632DFB">
        <w:rPr>
          <w:i/>
          <w:lang w:val="en-GB"/>
        </w:rPr>
        <w:t>purposes?</w:t>
      </w:r>
      <w:proofErr w:type="gramEnd"/>
      <w:r w:rsidR="005E050C" w:rsidRPr="00632DFB">
        <w:rPr>
          <w:lang w:val="en-GB"/>
        </w:rPr>
        <w:t xml:space="preserve"> </w:t>
      </w:r>
      <w:proofErr w:type="gramStart"/>
      <w:r w:rsidR="005E050C" w:rsidRPr="00632DFB">
        <w:rPr>
          <w:lang w:val="en-GB"/>
        </w:rPr>
        <w:t>held</w:t>
      </w:r>
      <w:proofErr w:type="gramEnd"/>
      <w:r w:rsidR="005E050C" w:rsidRPr="00632DFB">
        <w:rPr>
          <w:lang w:val="en-GB"/>
        </w:rPr>
        <w:t xml:space="preserve"> in Budapest, </w:t>
      </w:r>
      <w:r w:rsidR="00FC78A3" w:rsidRPr="004A2F17">
        <w:rPr>
          <w:b/>
          <w:lang w:val="en-GB"/>
        </w:rPr>
        <w:t xml:space="preserve">from </w:t>
      </w:r>
      <w:r w:rsidR="00665CDF" w:rsidRPr="004A2F17">
        <w:rPr>
          <w:b/>
          <w:lang w:val="en-GB"/>
        </w:rPr>
        <w:t>5</w:t>
      </w:r>
      <w:r w:rsidR="00FC78A3" w:rsidRPr="004A2F17">
        <w:rPr>
          <w:b/>
          <w:lang w:val="en-GB"/>
        </w:rPr>
        <w:t xml:space="preserve"> to </w:t>
      </w:r>
      <w:r w:rsidR="00665CDF" w:rsidRPr="004A2F17">
        <w:rPr>
          <w:b/>
          <w:lang w:val="en-GB"/>
        </w:rPr>
        <w:t>6</w:t>
      </w:r>
      <w:r w:rsidR="005E050C" w:rsidRPr="004A2F17">
        <w:rPr>
          <w:b/>
          <w:lang w:val="en-GB"/>
        </w:rPr>
        <w:t xml:space="preserve"> </w:t>
      </w:r>
      <w:r w:rsidR="00665CDF" w:rsidRPr="004A2F17">
        <w:rPr>
          <w:b/>
          <w:lang w:val="en-GB"/>
        </w:rPr>
        <w:t>Dec</w:t>
      </w:r>
      <w:r w:rsidR="005E050C" w:rsidRPr="004A2F17">
        <w:rPr>
          <w:b/>
          <w:lang w:val="en-GB"/>
        </w:rPr>
        <w:t>ember 2019</w:t>
      </w:r>
      <w:r w:rsidR="005E050C" w:rsidRPr="00632DFB">
        <w:rPr>
          <w:lang w:val="en-GB"/>
        </w:rPr>
        <w:t>.</w:t>
      </w:r>
      <w:r w:rsidR="00FC78A3">
        <w:rPr>
          <w:lang w:val="en-GB"/>
        </w:rPr>
        <w:t xml:space="preserve"> </w:t>
      </w:r>
      <w:r w:rsidR="00884648">
        <w:rPr>
          <w:lang w:val="en-GB"/>
        </w:rPr>
        <w:t xml:space="preserve">The venue of the conference will be </w:t>
      </w:r>
      <w:r w:rsidR="00884648" w:rsidRPr="00884648">
        <w:rPr>
          <w:lang w:val="en-GB"/>
        </w:rPr>
        <w:t>HAS CSS Institute for Legal Studies,</w:t>
      </w:r>
      <w:r w:rsidR="00884648">
        <w:rPr>
          <w:lang w:val="en-GB"/>
        </w:rPr>
        <w:t xml:space="preserve"> </w:t>
      </w:r>
      <w:r w:rsidR="00884648" w:rsidRPr="00884648">
        <w:rPr>
          <w:lang w:val="en-GB"/>
        </w:rPr>
        <w:t>1097 Budapes</w:t>
      </w:r>
      <w:bookmarkEnd w:id="0"/>
      <w:r w:rsidR="00884648" w:rsidRPr="00884648">
        <w:rPr>
          <w:lang w:val="en-GB"/>
        </w:rPr>
        <w:t xml:space="preserve">t, </w:t>
      </w:r>
      <w:proofErr w:type="spellStart"/>
      <w:r w:rsidR="00884648" w:rsidRPr="00884648">
        <w:rPr>
          <w:lang w:val="en-GB"/>
        </w:rPr>
        <w:t>Tóth</w:t>
      </w:r>
      <w:proofErr w:type="spellEnd"/>
      <w:r w:rsidR="00884648" w:rsidRPr="00884648">
        <w:rPr>
          <w:lang w:val="en-GB"/>
        </w:rPr>
        <w:t xml:space="preserve"> </w:t>
      </w:r>
      <w:proofErr w:type="spellStart"/>
      <w:r w:rsidR="00884648" w:rsidRPr="00884648">
        <w:rPr>
          <w:lang w:val="en-GB"/>
        </w:rPr>
        <w:t>Kálmán</w:t>
      </w:r>
      <w:proofErr w:type="spellEnd"/>
      <w:r w:rsidR="00884648" w:rsidRPr="00884648">
        <w:rPr>
          <w:lang w:val="en-GB"/>
        </w:rPr>
        <w:t xml:space="preserve"> street </w:t>
      </w:r>
      <w:proofErr w:type="gramStart"/>
      <w:r w:rsidR="00884648" w:rsidRPr="00884648">
        <w:rPr>
          <w:lang w:val="en-GB"/>
        </w:rPr>
        <w:t>4.,</w:t>
      </w:r>
      <w:proofErr w:type="gramEnd"/>
      <w:r w:rsidR="00884648" w:rsidRPr="00884648">
        <w:rPr>
          <w:lang w:val="en-GB"/>
        </w:rPr>
        <w:t xml:space="preserve"> T Building, Ground floor</w:t>
      </w:r>
      <w:r w:rsidR="00884648">
        <w:rPr>
          <w:lang w:val="en-GB"/>
        </w:rPr>
        <w:t>.</w:t>
      </w:r>
    </w:p>
    <w:p w:rsidR="005E050C" w:rsidRPr="00632DFB" w:rsidRDefault="005E050C" w:rsidP="005E050C">
      <w:pPr>
        <w:rPr>
          <w:lang w:val="en-GB" w:eastAsia="hu-HU"/>
        </w:rPr>
      </w:pPr>
      <w:r w:rsidRPr="00632DFB">
        <w:rPr>
          <w:lang w:val="en-GB"/>
        </w:rPr>
        <w:t xml:space="preserve">The </w:t>
      </w:r>
      <w:r w:rsidR="00CB7FD5">
        <w:rPr>
          <w:lang w:val="en-GB"/>
        </w:rPr>
        <w:t xml:space="preserve">IACL </w:t>
      </w:r>
      <w:r w:rsidRPr="00632DFB">
        <w:rPr>
          <w:lang w:val="en-GB"/>
        </w:rPr>
        <w:t xml:space="preserve">Research Group on Constitutional Interpretation </w:t>
      </w:r>
      <w:proofErr w:type="gramStart"/>
      <w:r w:rsidR="00BD1C1D">
        <w:rPr>
          <w:lang w:val="en-GB"/>
        </w:rPr>
        <w:t>has</w:t>
      </w:r>
      <w:r w:rsidR="00BD1C1D" w:rsidRPr="00632DFB">
        <w:rPr>
          <w:lang w:val="en-GB"/>
        </w:rPr>
        <w:t xml:space="preserve"> </w:t>
      </w:r>
      <w:r w:rsidR="00FC78A3">
        <w:rPr>
          <w:lang w:val="en-GB"/>
        </w:rPr>
        <w:t>recently</w:t>
      </w:r>
      <w:r w:rsidR="00BD1C1D">
        <w:rPr>
          <w:lang w:val="en-GB"/>
        </w:rPr>
        <w:t xml:space="preserve"> been</w:t>
      </w:r>
      <w:r w:rsidR="00FC78A3">
        <w:rPr>
          <w:lang w:val="en-GB"/>
        </w:rPr>
        <w:t xml:space="preserve"> </w:t>
      </w:r>
      <w:r w:rsidRPr="00632DFB">
        <w:rPr>
          <w:lang w:val="en-GB"/>
        </w:rPr>
        <w:t>established</w:t>
      </w:r>
      <w:proofErr w:type="gramEnd"/>
      <w:r w:rsidRPr="00632DFB">
        <w:rPr>
          <w:lang w:val="en-GB"/>
        </w:rPr>
        <w:t xml:space="preserve"> to </w:t>
      </w:r>
      <w:r w:rsidRPr="00632DFB">
        <w:rPr>
          <w:lang w:val="en-GB" w:eastAsia="hu-HU"/>
        </w:rPr>
        <w:t xml:space="preserve">provide an effective framework for studying the theories and methods of constitutional interpretation. The Group aims at maintaining the research network of scholars whose fields of interest are closely connected to this </w:t>
      </w:r>
      <w:proofErr w:type="gramStart"/>
      <w:r w:rsidRPr="00632DFB">
        <w:rPr>
          <w:lang w:val="en-GB" w:eastAsia="hu-HU"/>
        </w:rPr>
        <w:t>subject-matter</w:t>
      </w:r>
      <w:proofErr w:type="gramEnd"/>
      <w:r w:rsidRPr="00632DFB">
        <w:rPr>
          <w:lang w:val="en-GB" w:eastAsia="hu-HU"/>
        </w:rPr>
        <w:t>. The Institute for Legal Studies of the Hungarian Academy of Sciences provides an institutional framework for organizing the activities of this Group.</w:t>
      </w:r>
    </w:p>
    <w:p w:rsidR="00884648" w:rsidRDefault="005E050C" w:rsidP="00884648">
      <w:pPr>
        <w:rPr>
          <w:lang w:val="en-GB" w:eastAsia="hu-HU"/>
        </w:rPr>
      </w:pPr>
      <w:r w:rsidRPr="00FC78A3">
        <w:rPr>
          <w:lang w:val="en-GB" w:eastAsia="hu-HU"/>
        </w:rPr>
        <w:t>Our Research Group</w:t>
      </w:r>
      <w:r w:rsidR="00BD1C1D">
        <w:rPr>
          <w:lang w:val="en-GB" w:eastAsia="hu-HU"/>
        </w:rPr>
        <w:t>’</w:t>
      </w:r>
      <w:r w:rsidR="00FC78A3" w:rsidRPr="00FC78A3">
        <w:rPr>
          <w:lang w:val="en-GB" w:eastAsia="hu-HU"/>
        </w:rPr>
        <w:t xml:space="preserve">s first conference </w:t>
      </w:r>
      <w:r w:rsidR="00BD1C1D" w:rsidRPr="00FC78A3">
        <w:rPr>
          <w:lang w:val="en-GB" w:eastAsia="hu-HU"/>
        </w:rPr>
        <w:t>focus</w:t>
      </w:r>
      <w:r w:rsidR="00BD1C1D">
        <w:rPr>
          <w:lang w:val="en-GB" w:eastAsia="hu-HU"/>
        </w:rPr>
        <w:t>es</w:t>
      </w:r>
      <w:r w:rsidR="00BD1C1D" w:rsidRPr="00FC78A3">
        <w:rPr>
          <w:lang w:val="en-GB" w:eastAsia="hu-HU"/>
        </w:rPr>
        <w:t xml:space="preserve"> </w:t>
      </w:r>
      <w:r w:rsidR="00FC78A3" w:rsidRPr="00FC78A3">
        <w:rPr>
          <w:lang w:val="en-GB" w:eastAsia="hu-HU"/>
        </w:rPr>
        <w:t>on the question whether European populist systems have developed new</w:t>
      </w:r>
      <w:r w:rsidR="00FC78A3">
        <w:rPr>
          <w:lang w:val="en-GB" w:eastAsia="hu-HU"/>
        </w:rPr>
        <w:t>,</w:t>
      </w:r>
      <w:r w:rsidR="00FC78A3" w:rsidRPr="00FC78A3">
        <w:rPr>
          <w:lang w:val="en-GB" w:eastAsia="hu-HU"/>
        </w:rPr>
        <w:t xml:space="preserve"> specific constitutional theories, doctrines or methods, or </w:t>
      </w:r>
      <w:r w:rsidR="00BD1C1D">
        <w:rPr>
          <w:lang w:val="en-GB" w:eastAsia="hu-HU"/>
        </w:rPr>
        <w:t xml:space="preserve">whether </w:t>
      </w:r>
      <w:r w:rsidR="00FC78A3" w:rsidRPr="00FC78A3">
        <w:rPr>
          <w:lang w:val="en-GB" w:eastAsia="hu-HU"/>
        </w:rPr>
        <w:t xml:space="preserve">their constitutional courts and </w:t>
      </w:r>
      <w:r w:rsidR="00FC78A3">
        <w:rPr>
          <w:lang w:val="en-GB" w:eastAsia="hu-HU"/>
        </w:rPr>
        <w:t>other high</w:t>
      </w:r>
      <w:r w:rsidR="00FC78A3" w:rsidRPr="00FC78A3">
        <w:rPr>
          <w:lang w:val="en-GB" w:eastAsia="hu-HU"/>
        </w:rPr>
        <w:t xml:space="preserve"> courts continue to use the old, traditional </w:t>
      </w:r>
      <w:r w:rsidR="00FC78A3">
        <w:rPr>
          <w:lang w:val="en-GB" w:eastAsia="hu-HU"/>
        </w:rPr>
        <w:t>interpretative tools in constitutional adjudication.</w:t>
      </w:r>
      <w:r w:rsidR="00BF5D8C">
        <w:rPr>
          <w:lang w:val="en-GB" w:eastAsia="hu-HU"/>
        </w:rPr>
        <w:t xml:space="preserve"> </w:t>
      </w:r>
      <w:r w:rsidR="00884648">
        <w:rPr>
          <w:lang w:val="en-GB" w:eastAsia="hu-HU"/>
        </w:rPr>
        <w:t xml:space="preserve">Submissions for conference </w:t>
      </w:r>
      <w:r w:rsidR="00BD1C1D">
        <w:rPr>
          <w:lang w:val="en-GB" w:eastAsia="hu-HU"/>
        </w:rPr>
        <w:t xml:space="preserve">papers </w:t>
      </w:r>
      <w:proofErr w:type="gramStart"/>
      <w:r w:rsidR="00884648">
        <w:rPr>
          <w:lang w:val="en-GB" w:eastAsia="hu-HU"/>
        </w:rPr>
        <w:t>are invited</w:t>
      </w:r>
      <w:proofErr w:type="gramEnd"/>
      <w:r w:rsidR="00884648">
        <w:rPr>
          <w:lang w:val="en-GB" w:eastAsia="hu-HU"/>
        </w:rPr>
        <w:t xml:space="preserve"> primarily from legal scholars and political scientists who are interested in the theory and practice of constitutional interpretation.</w:t>
      </w:r>
      <w:r w:rsidR="00884648" w:rsidRPr="00884648">
        <w:rPr>
          <w:lang w:val="en-GB" w:eastAsia="hu-HU"/>
        </w:rPr>
        <w:t xml:space="preserve"> </w:t>
      </w:r>
      <w:r w:rsidR="00884648">
        <w:rPr>
          <w:lang w:val="en-GB" w:eastAsia="hu-HU"/>
        </w:rPr>
        <w:t xml:space="preserve">Interested scholars should send an abstract </w:t>
      </w:r>
      <w:r w:rsidR="00BD1C1D">
        <w:rPr>
          <w:lang w:val="en-GB" w:eastAsia="hu-HU"/>
        </w:rPr>
        <w:t xml:space="preserve">of </w:t>
      </w:r>
      <w:r w:rsidR="00884648">
        <w:rPr>
          <w:lang w:val="en-GB" w:eastAsia="hu-HU"/>
        </w:rPr>
        <w:t xml:space="preserve">no </w:t>
      </w:r>
      <w:r w:rsidR="00BD1C1D">
        <w:rPr>
          <w:lang w:val="en-GB" w:eastAsia="hu-HU"/>
        </w:rPr>
        <w:t xml:space="preserve">more </w:t>
      </w:r>
      <w:r w:rsidR="00884648">
        <w:rPr>
          <w:lang w:val="en-GB" w:eastAsia="hu-HU"/>
        </w:rPr>
        <w:t xml:space="preserve">than 500 words </w:t>
      </w:r>
      <w:r w:rsidR="00BD1C1D">
        <w:rPr>
          <w:lang w:val="en-GB" w:eastAsia="hu-HU"/>
        </w:rPr>
        <w:t xml:space="preserve">by email </w:t>
      </w:r>
      <w:r w:rsidR="00884648">
        <w:rPr>
          <w:lang w:val="en-GB" w:eastAsia="hu-HU"/>
        </w:rPr>
        <w:t xml:space="preserve">by </w:t>
      </w:r>
      <w:r w:rsidR="00884648" w:rsidRPr="00884648">
        <w:rPr>
          <w:b/>
          <w:lang w:val="en-GB" w:eastAsia="hu-HU"/>
        </w:rPr>
        <w:t>31 July 2019</w:t>
      </w:r>
      <w:r w:rsidR="00884648">
        <w:rPr>
          <w:lang w:val="en-GB" w:eastAsia="hu-HU"/>
        </w:rPr>
        <w:t xml:space="preserve"> to </w:t>
      </w:r>
      <w:hyperlink r:id="rId4" w:history="1">
        <w:r w:rsidR="00884648" w:rsidRPr="00C658DD">
          <w:rPr>
            <w:rStyle w:val="Hyperlink"/>
            <w:lang w:val="en-GB" w:eastAsia="hu-HU"/>
          </w:rPr>
          <w:t>szente.zoltan@tk.mta.hu</w:t>
        </w:r>
      </w:hyperlink>
      <w:r w:rsidR="00884648">
        <w:rPr>
          <w:lang w:val="en-GB" w:eastAsia="hu-HU"/>
        </w:rPr>
        <w:t xml:space="preserve">. Successful applicants </w:t>
      </w:r>
      <w:proofErr w:type="gramStart"/>
      <w:r w:rsidR="00884648">
        <w:rPr>
          <w:lang w:val="en-GB" w:eastAsia="hu-HU"/>
        </w:rPr>
        <w:t>will be notified</w:t>
      </w:r>
      <w:proofErr w:type="gramEnd"/>
      <w:r w:rsidR="00884648">
        <w:rPr>
          <w:lang w:val="en-GB" w:eastAsia="hu-HU"/>
        </w:rPr>
        <w:t xml:space="preserve"> no later than </w:t>
      </w:r>
      <w:r w:rsidR="00884648" w:rsidRPr="00884648">
        <w:rPr>
          <w:b/>
          <w:lang w:val="en-GB" w:eastAsia="hu-HU"/>
        </w:rPr>
        <w:t>15 September 2019</w:t>
      </w:r>
      <w:r w:rsidR="00884648">
        <w:rPr>
          <w:lang w:val="en-GB" w:eastAsia="hu-HU"/>
        </w:rPr>
        <w:t>.</w:t>
      </w:r>
    </w:p>
    <w:p w:rsidR="00884648" w:rsidRDefault="00884648" w:rsidP="00884648">
      <w:pPr>
        <w:rPr>
          <w:lang w:val="en-GB" w:eastAsia="hu-HU"/>
        </w:rPr>
      </w:pPr>
      <w:r>
        <w:rPr>
          <w:lang w:val="en-GB" w:eastAsia="hu-HU"/>
        </w:rPr>
        <w:t xml:space="preserve">The conference papers </w:t>
      </w:r>
      <w:proofErr w:type="gramStart"/>
      <w:r>
        <w:rPr>
          <w:lang w:val="en-GB" w:eastAsia="hu-HU"/>
        </w:rPr>
        <w:t>will be published</w:t>
      </w:r>
      <w:proofErr w:type="gramEnd"/>
      <w:r>
        <w:rPr>
          <w:lang w:val="en-GB" w:eastAsia="hu-HU"/>
        </w:rPr>
        <w:t xml:space="preserve"> in an edited academic book and/or by the </w:t>
      </w:r>
      <w:r w:rsidRPr="00BF5D8C">
        <w:rPr>
          <w:i/>
          <w:lang w:val="en-GB" w:eastAsia="hu-HU"/>
        </w:rPr>
        <w:t xml:space="preserve">Hungarian Journal of Legal Studies </w:t>
      </w:r>
      <w:r w:rsidRPr="00BF5D8C">
        <w:rPr>
          <w:rFonts w:cs="Times New Roman"/>
          <w:i/>
          <w:lang w:val="en-GB" w:eastAsia="hu-HU"/>
        </w:rPr>
        <w:t>‒</w:t>
      </w:r>
      <w:r w:rsidRPr="00BF5D8C">
        <w:rPr>
          <w:i/>
          <w:lang w:val="en-GB" w:eastAsia="hu-HU"/>
        </w:rPr>
        <w:t xml:space="preserve"> </w:t>
      </w:r>
      <w:proofErr w:type="spellStart"/>
      <w:r w:rsidRPr="00BF5D8C">
        <w:rPr>
          <w:i/>
          <w:lang w:val="en-GB" w:eastAsia="hu-HU"/>
        </w:rPr>
        <w:t>Acta</w:t>
      </w:r>
      <w:proofErr w:type="spellEnd"/>
      <w:r w:rsidRPr="00BF5D8C">
        <w:rPr>
          <w:i/>
          <w:lang w:val="en-GB" w:eastAsia="hu-HU"/>
        </w:rPr>
        <w:t xml:space="preserve"> </w:t>
      </w:r>
      <w:proofErr w:type="spellStart"/>
      <w:r w:rsidRPr="00BF5D8C">
        <w:rPr>
          <w:i/>
          <w:lang w:val="en-GB" w:eastAsia="hu-HU"/>
        </w:rPr>
        <w:t>Juridica</w:t>
      </w:r>
      <w:proofErr w:type="spellEnd"/>
      <w:r w:rsidRPr="00BF5D8C">
        <w:rPr>
          <w:i/>
          <w:lang w:val="en-GB" w:eastAsia="hu-HU"/>
        </w:rPr>
        <w:t xml:space="preserve"> </w:t>
      </w:r>
      <w:proofErr w:type="spellStart"/>
      <w:r w:rsidRPr="00BF5D8C">
        <w:rPr>
          <w:i/>
          <w:lang w:val="en-GB" w:eastAsia="hu-HU"/>
        </w:rPr>
        <w:t>Hungarica</w:t>
      </w:r>
      <w:proofErr w:type="spellEnd"/>
      <w:r>
        <w:rPr>
          <w:lang w:val="en-GB" w:eastAsia="hu-HU"/>
        </w:rPr>
        <w:t xml:space="preserve">, an academic journal </w:t>
      </w:r>
      <w:r w:rsidRPr="00BF5D8C">
        <w:rPr>
          <w:lang w:val="en-GB" w:eastAsia="hu-HU"/>
        </w:rPr>
        <w:t>founded in 1959 by the Hungarian Academy of Sciences</w:t>
      </w:r>
      <w:r>
        <w:rPr>
          <w:lang w:val="en-GB" w:eastAsia="hu-HU"/>
        </w:rPr>
        <w:t xml:space="preserve"> (</w:t>
      </w:r>
      <w:hyperlink r:id="rId5" w:history="1">
        <w:r>
          <w:rPr>
            <w:rStyle w:val="Hyperlink"/>
          </w:rPr>
          <w:t>https://submit.akademiai.com/hjls/index.php/hjls</w:t>
        </w:r>
      </w:hyperlink>
      <w:r>
        <w:t>)</w:t>
      </w:r>
      <w:r>
        <w:rPr>
          <w:lang w:val="en-GB" w:eastAsia="hu-HU"/>
        </w:rPr>
        <w:t>.</w:t>
      </w:r>
    </w:p>
    <w:p w:rsidR="00FC78A3" w:rsidRDefault="00FC78A3" w:rsidP="005E050C">
      <w:pPr>
        <w:rPr>
          <w:lang w:val="en-GB" w:eastAsia="hu-HU"/>
        </w:rPr>
      </w:pPr>
      <w:r>
        <w:rPr>
          <w:lang w:val="en-GB" w:eastAsia="hu-HU"/>
        </w:rPr>
        <w:t>The conference will be also the founding event of the Research Group, as well as the establishment of a Central and Eastern European panel of the IACL Research Group on Constitutionalism in Illiberal Democracies.</w:t>
      </w:r>
    </w:p>
    <w:p w:rsidR="00BF5D8C" w:rsidRPr="00BF5D8C" w:rsidRDefault="00BF5D8C" w:rsidP="005E050C">
      <w:pPr>
        <w:rPr>
          <w:lang w:val="en-GB" w:eastAsia="hu-HU"/>
        </w:rPr>
      </w:pPr>
      <w:r w:rsidRPr="00BF5D8C">
        <w:rPr>
          <w:lang w:val="en-GB" w:eastAsia="hu-HU"/>
        </w:rPr>
        <w:t xml:space="preserve">There is no </w:t>
      </w:r>
      <w:r w:rsidR="00BD1C1D">
        <w:rPr>
          <w:lang w:val="en-GB" w:eastAsia="hu-HU"/>
        </w:rPr>
        <w:t>registration fee</w:t>
      </w:r>
      <w:r w:rsidRPr="00BF5D8C">
        <w:rPr>
          <w:lang w:val="en-GB" w:eastAsia="hu-HU"/>
        </w:rPr>
        <w:t xml:space="preserve">. </w:t>
      </w:r>
      <w:proofErr w:type="gramStart"/>
      <w:r w:rsidRPr="00BF5D8C">
        <w:rPr>
          <w:lang w:val="en-GB" w:eastAsia="hu-HU"/>
        </w:rPr>
        <w:t>Group meals will be generously provided by</w:t>
      </w:r>
      <w:r w:rsidR="00BD1C1D">
        <w:rPr>
          <w:lang w:val="en-GB" w:eastAsia="hu-HU"/>
        </w:rPr>
        <w:t xml:space="preserve"> the</w:t>
      </w:r>
      <w:r w:rsidRPr="00BF5D8C">
        <w:rPr>
          <w:lang w:val="en-GB" w:eastAsia="hu-HU"/>
        </w:rPr>
        <w:t xml:space="preserve"> Institute</w:t>
      </w:r>
      <w:proofErr w:type="gramEnd"/>
      <w:r w:rsidRPr="00BF5D8C">
        <w:rPr>
          <w:lang w:val="en-GB" w:eastAsia="hu-HU"/>
        </w:rPr>
        <w:t xml:space="preserve"> for Legal Studies of the Hungarian Academy of Sciences. Successful applicants are responsible for securing their all travel and accom</w:t>
      </w:r>
      <w:r w:rsidR="00BD1C1D">
        <w:rPr>
          <w:lang w:val="en-GB" w:eastAsia="hu-HU"/>
        </w:rPr>
        <w:t>m</w:t>
      </w:r>
      <w:r w:rsidRPr="00BF5D8C">
        <w:rPr>
          <w:lang w:val="en-GB" w:eastAsia="hu-HU"/>
        </w:rPr>
        <w:t>odation costs.</w:t>
      </w:r>
    </w:p>
    <w:p w:rsidR="00E91B10" w:rsidRDefault="00646D61"/>
    <w:p w:rsidR="005E050C" w:rsidRDefault="005E050C"/>
    <w:sectPr w:rsidR="005E0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0C"/>
    <w:rsid w:val="0043654E"/>
    <w:rsid w:val="004A2F17"/>
    <w:rsid w:val="005E050C"/>
    <w:rsid w:val="00632DFB"/>
    <w:rsid w:val="00646D61"/>
    <w:rsid w:val="00665CDF"/>
    <w:rsid w:val="00853F35"/>
    <w:rsid w:val="00884648"/>
    <w:rsid w:val="00935866"/>
    <w:rsid w:val="009E72C8"/>
    <w:rsid w:val="00BC3FC1"/>
    <w:rsid w:val="00BD1C1D"/>
    <w:rsid w:val="00BF5D8C"/>
    <w:rsid w:val="00CB7FD5"/>
    <w:rsid w:val="00D138A3"/>
    <w:rsid w:val="00E04FC5"/>
    <w:rsid w:val="00E372DF"/>
    <w:rsid w:val="00F35FEC"/>
    <w:rsid w:val="00FC78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FF6D5-F525-4A39-9454-3E78B42EB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72C8"/>
    <w:pPr>
      <w:spacing w:before="240" w:after="0" w:line="24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5D8C"/>
    <w:rPr>
      <w:color w:val="0000FF" w:themeColor="hyperlink"/>
      <w:u w:val="single"/>
    </w:rPr>
  </w:style>
  <w:style w:type="character" w:styleId="Fett">
    <w:name w:val="Strong"/>
    <w:basedOn w:val="Absatz-Standardschriftart"/>
    <w:uiPriority w:val="22"/>
    <w:qFormat/>
    <w:rsid w:val="00884648"/>
    <w:rPr>
      <w:b/>
      <w:bCs/>
    </w:rPr>
  </w:style>
  <w:style w:type="paragraph" w:styleId="Sprechblasentext">
    <w:name w:val="Balloon Text"/>
    <w:basedOn w:val="Standard"/>
    <w:link w:val="SprechblasentextZchn"/>
    <w:uiPriority w:val="99"/>
    <w:semiHidden/>
    <w:unhideWhenUsed/>
    <w:rsid w:val="00853F35"/>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3F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ubmit.akademiai.com/hjls/index.php/hjls" TargetMode="External"/><Relationship Id="rId4" Type="http://schemas.openxmlformats.org/officeDocument/2006/relationships/hyperlink" Target="mailto:szente.zoltan@tk.mta.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2107</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Szente</dc:creator>
  <cp:lastModifiedBy>PIRKER Benedikt</cp:lastModifiedBy>
  <cp:revision>2</cp:revision>
  <dcterms:created xsi:type="dcterms:W3CDTF">2019-06-17T09:24:00Z</dcterms:created>
  <dcterms:modified xsi:type="dcterms:W3CDTF">2019-06-17T09:24:00Z</dcterms:modified>
</cp:coreProperties>
</file>